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firstLine="708" w:left="2124" w:right="0"/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  <w:t>Team Meeting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Datum: 13.11.13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Uhrzeit: 10:30  – 11:15 Uhr</w:t>
      </w:r>
    </w:p>
    <w:tbl>
      <w:tblPr>
        <w:jc w:val="left"/>
        <w:tblInd w:type="dxa" w:w="-3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4103"/>
        <w:gridCol w:w="1878"/>
        <w:gridCol w:w="3091"/>
      </w:tblGrid>
      <w:tr>
        <w:trPr>
          <w:cantSplit w:val="false"/>
        </w:trPr>
        <w:tc>
          <w:tcPr>
            <w:tcW w:type="dxa" w:w="410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DBE5F1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bCs/>
                <w:sz w:val="22"/>
                <w:szCs w:val="22"/>
              </w:rPr>
              <w:t>Teilnehmer</w:t>
            </w:r>
          </w:p>
        </w:tc>
        <w:tc>
          <w:tcPr>
            <w:tcW w:type="dxa" w:w="18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DBE5F1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bCs/>
                <w:sz w:val="22"/>
                <w:szCs w:val="22"/>
              </w:rPr>
              <w:t>3LC</w:t>
            </w:r>
          </w:p>
        </w:tc>
        <w:tc>
          <w:tcPr>
            <w:tcW w:type="dxa" w:w="30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BE5F1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bCs/>
                <w:sz w:val="22"/>
                <w:szCs w:val="22"/>
              </w:rPr>
              <w:t>Anwesenheit</w:t>
            </w:r>
          </w:p>
        </w:tc>
      </w:tr>
      <w:tr>
        <w:trPr>
          <w:cantSplit w:val="false"/>
        </w:trPr>
        <w:tc>
          <w:tcPr>
            <w:tcW w:type="dxa" w:w="410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Carsten Zinke</w:t>
            </w:r>
          </w:p>
        </w:tc>
        <w:tc>
          <w:tcPr>
            <w:tcW w:type="dxa" w:w="18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CZI</w:t>
            </w:r>
          </w:p>
        </w:tc>
        <w:tc>
          <w:tcPr>
            <w:tcW w:type="dxa" w:w="30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b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sz w:val="22"/>
                <w:szCs w:val="22"/>
              </w:rPr>
              <w:t>X</w:t>
            </w:r>
          </w:p>
        </w:tc>
      </w:tr>
      <w:tr>
        <w:trPr>
          <w:cantSplit w:val="false"/>
        </w:trPr>
        <w:tc>
          <w:tcPr>
            <w:tcW w:type="dxa" w:w="410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Haiko Gerdes</w:t>
            </w:r>
          </w:p>
        </w:tc>
        <w:tc>
          <w:tcPr>
            <w:tcW w:type="dxa" w:w="18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HGE</w:t>
            </w:r>
          </w:p>
        </w:tc>
        <w:tc>
          <w:tcPr>
            <w:tcW w:type="dxa" w:w="30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b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sz w:val="22"/>
                <w:szCs w:val="22"/>
              </w:rPr>
              <w:t>X</w:t>
            </w:r>
          </w:p>
        </w:tc>
      </w:tr>
      <w:tr>
        <w:trPr>
          <w:cantSplit w:val="false"/>
        </w:trPr>
        <w:tc>
          <w:tcPr>
            <w:tcW w:type="dxa" w:w="410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Jan Zacharias</w:t>
            </w:r>
          </w:p>
        </w:tc>
        <w:tc>
          <w:tcPr>
            <w:tcW w:type="dxa" w:w="18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JZA</w:t>
            </w:r>
          </w:p>
        </w:tc>
        <w:tc>
          <w:tcPr>
            <w:tcW w:type="dxa" w:w="30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b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sz w:val="22"/>
                <w:szCs w:val="22"/>
              </w:rPr>
              <w:t>X</w:t>
            </w:r>
          </w:p>
        </w:tc>
      </w:tr>
      <w:tr>
        <w:trPr>
          <w:cantSplit w:val="false"/>
        </w:trPr>
        <w:tc>
          <w:tcPr>
            <w:tcW w:type="dxa" w:w="410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Krisztian Springer</w:t>
            </w:r>
          </w:p>
        </w:tc>
        <w:tc>
          <w:tcPr>
            <w:tcW w:type="dxa" w:w="18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KSP</w:t>
            </w:r>
          </w:p>
        </w:tc>
        <w:tc>
          <w:tcPr>
            <w:tcW w:type="dxa" w:w="30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b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sz w:val="22"/>
                <w:szCs w:val="22"/>
              </w:rPr>
              <w:t>X</w:t>
            </w:r>
          </w:p>
        </w:tc>
      </w:tr>
      <w:tr>
        <w:trPr>
          <w:cantSplit w:val="false"/>
        </w:trPr>
        <w:tc>
          <w:tcPr>
            <w:tcW w:type="dxa" w:w="410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Marcel Huth</w:t>
            </w:r>
          </w:p>
        </w:tc>
        <w:tc>
          <w:tcPr>
            <w:tcW w:type="dxa" w:w="18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MHU</w:t>
            </w:r>
          </w:p>
        </w:tc>
        <w:tc>
          <w:tcPr>
            <w:tcW w:type="dxa" w:w="30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b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sz w:val="22"/>
                <w:szCs w:val="22"/>
              </w:rPr>
              <w:t>E</w:t>
            </w:r>
          </w:p>
        </w:tc>
      </w:tr>
      <w:tr>
        <w:trPr>
          <w:cantSplit w:val="false"/>
        </w:trPr>
        <w:tc>
          <w:tcPr>
            <w:tcW w:type="dxa" w:w="410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Martin Althuizes</w:t>
            </w:r>
          </w:p>
        </w:tc>
        <w:tc>
          <w:tcPr>
            <w:tcW w:type="dxa" w:w="18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MAL</w:t>
            </w:r>
          </w:p>
        </w:tc>
        <w:tc>
          <w:tcPr>
            <w:tcW w:type="dxa" w:w="30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b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sz w:val="22"/>
                <w:szCs w:val="22"/>
              </w:rPr>
              <w:t>E</w:t>
            </w:r>
          </w:p>
        </w:tc>
      </w:tr>
      <w:tr>
        <w:trPr>
          <w:cantSplit w:val="false"/>
        </w:trPr>
        <w:tc>
          <w:tcPr>
            <w:tcW w:type="dxa" w:w="410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Matthias Gentzsch</w:t>
            </w:r>
          </w:p>
        </w:tc>
        <w:tc>
          <w:tcPr>
            <w:tcW w:type="dxa" w:w="18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MGE</w:t>
            </w:r>
          </w:p>
        </w:tc>
        <w:tc>
          <w:tcPr>
            <w:tcW w:type="dxa" w:w="30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b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sz w:val="22"/>
                <w:szCs w:val="22"/>
              </w:rPr>
              <w:t>X</w:t>
            </w:r>
          </w:p>
        </w:tc>
      </w:tr>
      <w:tr>
        <w:trPr>
          <w:cantSplit w:val="false"/>
        </w:trPr>
        <w:tc>
          <w:tcPr>
            <w:tcW w:type="dxa" w:w="410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Nadine Feil</w:t>
            </w:r>
          </w:p>
        </w:tc>
        <w:tc>
          <w:tcPr>
            <w:tcW w:type="dxa" w:w="18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NFE</w:t>
            </w:r>
          </w:p>
        </w:tc>
        <w:tc>
          <w:tcPr>
            <w:tcW w:type="dxa" w:w="30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b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sz w:val="22"/>
                <w:szCs w:val="22"/>
              </w:rPr>
              <w:t>X</w:t>
            </w:r>
          </w:p>
        </w:tc>
      </w:tr>
      <w:tr>
        <w:trPr>
          <w:cantSplit w:val="false"/>
        </w:trPr>
        <w:tc>
          <w:tcPr>
            <w:tcW w:type="dxa" w:w="410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Jenny Florstedt</w:t>
            </w:r>
          </w:p>
        </w:tc>
        <w:tc>
          <w:tcPr>
            <w:tcW w:type="dxa" w:w="18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JFL</w:t>
            </w:r>
          </w:p>
        </w:tc>
        <w:tc>
          <w:tcPr>
            <w:tcW w:type="dxa" w:w="30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b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sz w:val="22"/>
                <w:szCs w:val="22"/>
              </w:rPr>
              <w:t>X</w:t>
            </w:r>
          </w:p>
        </w:tc>
      </w:tr>
      <w:tr>
        <w:trPr>
          <w:cantSplit w:val="false"/>
        </w:trPr>
        <w:tc>
          <w:tcPr>
            <w:tcW w:type="dxa" w:w="410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Philipp Wirth</w:t>
            </w:r>
          </w:p>
        </w:tc>
        <w:tc>
          <w:tcPr>
            <w:tcW w:type="dxa" w:w="18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PWI</w:t>
            </w:r>
          </w:p>
        </w:tc>
        <w:tc>
          <w:tcPr>
            <w:tcW w:type="dxa" w:w="30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b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sz w:val="22"/>
                <w:szCs w:val="22"/>
              </w:rPr>
              <w:t>X</w:t>
            </w:r>
          </w:p>
        </w:tc>
      </w:tr>
      <w:tr>
        <w:trPr>
          <w:cantSplit w:val="false"/>
        </w:trPr>
        <w:tc>
          <w:tcPr>
            <w:tcW w:type="dxa" w:w="410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René Lange</w:t>
            </w:r>
          </w:p>
        </w:tc>
        <w:tc>
          <w:tcPr>
            <w:tcW w:type="dxa" w:w="18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RLA</w:t>
            </w:r>
          </w:p>
        </w:tc>
        <w:tc>
          <w:tcPr>
            <w:tcW w:type="dxa" w:w="30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b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sz w:val="22"/>
                <w:szCs w:val="22"/>
              </w:rPr>
              <w:t>X</w:t>
            </w:r>
          </w:p>
        </w:tc>
      </w:tr>
      <w:tr>
        <w:trPr>
          <w:cantSplit w:val="false"/>
        </w:trPr>
        <w:tc>
          <w:tcPr>
            <w:tcW w:type="dxa" w:w="410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Romana Weihmann</w:t>
            </w:r>
          </w:p>
        </w:tc>
        <w:tc>
          <w:tcPr>
            <w:tcW w:type="dxa" w:w="18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RWE</w:t>
            </w:r>
          </w:p>
        </w:tc>
        <w:tc>
          <w:tcPr>
            <w:tcW w:type="dxa" w:w="30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b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sz w:val="22"/>
                <w:szCs w:val="22"/>
              </w:rPr>
              <w:t>X</w:t>
            </w:r>
          </w:p>
        </w:tc>
      </w:tr>
      <w:tr>
        <w:trPr>
          <w:cantSplit w:val="false"/>
        </w:trPr>
        <w:tc>
          <w:tcPr>
            <w:tcW w:type="dxa" w:w="410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Sören Pestner</w:t>
            </w:r>
          </w:p>
        </w:tc>
        <w:tc>
          <w:tcPr>
            <w:tcW w:type="dxa" w:w="18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SPE</w:t>
            </w:r>
          </w:p>
        </w:tc>
        <w:tc>
          <w:tcPr>
            <w:tcW w:type="dxa" w:w="30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b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sz w:val="22"/>
                <w:szCs w:val="22"/>
              </w:rPr>
              <w:t>X</w:t>
            </w:r>
          </w:p>
        </w:tc>
      </w:tr>
      <w:tr>
        <w:trPr>
          <w:cantSplit w:val="false"/>
        </w:trPr>
        <w:tc>
          <w:tcPr>
            <w:tcW w:type="dxa" w:w="410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Stefan Wieden</w:t>
            </w:r>
          </w:p>
        </w:tc>
        <w:tc>
          <w:tcPr>
            <w:tcW w:type="dxa" w:w="18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SWI</w:t>
            </w:r>
          </w:p>
        </w:tc>
        <w:tc>
          <w:tcPr>
            <w:tcW w:type="dxa" w:w="30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b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sz w:val="22"/>
                <w:szCs w:val="22"/>
              </w:rPr>
              <w:t>X</w:t>
            </w:r>
          </w:p>
        </w:tc>
      </w:tr>
      <w:tr>
        <w:trPr>
          <w:cantSplit w:val="false"/>
        </w:trPr>
        <w:tc>
          <w:tcPr>
            <w:tcW w:type="dxa" w:w="410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Tilo Werner</w:t>
            </w:r>
          </w:p>
        </w:tc>
        <w:tc>
          <w:tcPr>
            <w:tcW w:type="dxa" w:w="18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TWE</w:t>
            </w:r>
          </w:p>
        </w:tc>
        <w:tc>
          <w:tcPr>
            <w:tcW w:type="dxa" w:w="30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b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sz w:val="22"/>
                <w:szCs w:val="22"/>
              </w:rPr>
              <w:t>E</w:t>
            </w:r>
          </w:p>
        </w:tc>
      </w:tr>
      <w:tr>
        <w:trPr>
          <w:cantSplit w:val="false"/>
        </w:trPr>
        <w:tc>
          <w:tcPr>
            <w:tcW w:type="dxa" w:w="410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Tobias Schmalenberg</w:t>
            </w:r>
          </w:p>
        </w:tc>
        <w:tc>
          <w:tcPr>
            <w:tcW w:type="dxa" w:w="18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TSC</w:t>
            </w:r>
          </w:p>
        </w:tc>
        <w:tc>
          <w:tcPr>
            <w:tcW w:type="dxa" w:w="30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66"/>
              <w:jc w:val="center"/>
              <w:rPr>
                <w:rFonts w:ascii="Calibri" w:cs="Calibri" w:hAnsi="Calibri"/>
                <w:b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sz w:val="22"/>
                <w:szCs w:val="22"/>
              </w:rPr>
              <w:t>X</w:t>
            </w:r>
          </w:p>
        </w:tc>
      </w:tr>
    </w:tbl>
    <w:p>
      <w:pPr>
        <w:pStyle w:val="style0"/>
        <w:spacing w:after="0" w:before="0" w:line="100" w:lineRule="atLeast"/>
        <w:ind w:firstLine="708" w:left="0" w:right="0"/>
        <w:contextualSpacing w:val="false"/>
        <w:rPr>
          <w:rFonts w:ascii="Arial" w:cs="Arial" w:eastAsia="SimSun" w:hAnsi="Arial"/>
          <w:b/>
          <w:sz w:val="20"/>
          <w:szCs w:val="20"/>
          <w:lang w:bidi="hi-IN" w:eastAsia="hi-IN"/>
        </w:rPr>
      </w:pPr>
      <w:r>
        <w:rPr>
          <w:rFonts w:ascii="Arial" w:cs="Arial" w:eastAsia="SimSun" w:hAnsi="Arial"/>
          <w:b/>
          <w:sz w:val="20"/>
          <w:szCs w:val="20"/>
          <w:lang w:bidi="hi-IN" w:eastAsia="hi-IN"/>
        </w:rPr>
        <w:t>X =anwesend / E=entschuldigt /  Z=zeitweise</w:t>
      </w:r>
    </w:p>
    <w:p>
      <w:pPr>
        <w:pStyle w:val="style0"/>
        <w:spacing w:after="0" w:before="0" w:line="100" w:lineRule="atLeast"/>
        <w:ind w:firstLine="708" w:left="0" w:right="0"/>
        <w:contextualSpacing w:val="false"/>
        <w:rPr/>
      </w:pPr>
      <w:r>
        <w:rPr/>
      </w:r>
    </w:p>
    <w:p>
      <w:pPr>
        <w:pStyle w:val="style0"/>
        <w:spacing w:after="0" w:before="0" w:line="100" w:lineRule="atLeast"/>
        <w:ind w:firstLine="708" w:left="0" w:right="0"/>
        <w:contextualSpacing w:val="false"/>
        <w:rPr/>
      </w:pPr>
      <w:r>
        <w:rPr/>
      </w:r>
    </w:p>
    <w:p>
      <w:pPr>
        <w:pStyle w:val="style0"/>
        <w:spacing w:after="0" w:before="0" w:line="100" w:lineRule="atLeast"/>
        <w:ind w:firstLine="708" w:left="0" w:right="0"/>
        <w:contextualSpacing w:val="false"/>
        <w:rPr/>
      </w:pPr>
      <w:r>
        <w:rPr/>
      </w:r>
    </w:p>
    <w:tbl>
      <w:tblPr>
        <w:jc w:val="left"/>
        <w:tblInd w:type="dxa" w:w="-3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5521"/>
        <w:gridCol w:w="1037"/>
        <w:gridCol w:w="1334"/>
        <w:gridCol w:w="1179"/>
      </w:tblGrid>
      <w:tr>
        <w:trPr>
          <w:cantSplit w:val="false"/>
        </w:trPr>
        <w:tc>
          <w:tcPr>
            <w:tcW w:type="dxa" w:w="552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Themen</w:t>
            </w:r>
          </w:p>
        </w:tc>
        <w:tc>
          <w:tcPr>
            <w:tcW w:type="dxa" w:w="103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Status</w:t>
            </w:r>
          </w:p>
        </w:tc>
        <w:tc>
          <w:tcPr>
            <w:tcW w:type="dxa" w:w="13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Wer?</w:t>
            </w:r>
          </w:p>
        </w:tc>
        <w:tc>
          <w:tcPr>
            <w:tcW w:type="dxa" w:w="11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Wann?</w:t>
            </w:r>
          </w:p>
        </w:tc>
      </w:tr>
      <w:tr>
        <w:trPr>
          <w:cantSplit w:val="false"/>
        </w:trPr>
        <w:tc>
          <w:tcPr>
            <w:tcW w:type="dxa" w:w="5521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b/>
              </w:rPr>
            </w:pPr>
            <w:r>
              <w:rPr>
                <w:b/>
              </w:rPr>
              <w:t>2.2.0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71"/>
              <w:numPr>
                <w:ilvl w:val="0"/>
                <w:numId w:val="1"/>
              </w:numPr>
              <w:spacing w:after="0" w:before="0" w:line="100" w:lineRule="atLeast"/>
              <w:contextualSpacing/>
              <w:rPr/>
            </w:pPr>
            <w:r>
              <w:rPr/>
              <w:t>Deployment bei LMX gestern soweit ganz gut verlaufen</w:t>
            </w:r>
          </w:p>
          <w:p>
            <w:pPr>
              <w:pStyle w:val="style71"/>
              <w:spacing w:after="0" w:before="0" w:line="100" w:lineRule="atLeast"/>
              <w:contextualSpacing/>
              <w:rPr/>
            </w:pPr>
            <w:r>
              <w:rPr/>
            </w:r>
          </w:p>
        </w:tc>
        <w:tc>
          <w:tcPr>
            <w:tcW w:type="dxa" w:w="103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3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521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b/>
              </w:rPr>
            </w:pPr>
            <w:r>
              <w:rPr>
                <w:b/>
              </w:rPr>
              <w:t>2.2.1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style71"/>
              <w:numPr>
                <w:ilvl w:val="0"/>
                <w:numId w:val="2"/>
              </w:numPr>
              <w:spacing w:after="0" w:before="0" w:line="100" w:lineRule="atLeast"/>
              <w:contextualSpacing/>
              <w:rPr/>
            </w:pPr>
            <w:r>
              <w:rPr/>
              <w:t>Kurzes Zeitfenster durch Traveltainment vorgegeben</w:t>
            </w:r>
          </w:p>
          <w:p>
            <w:pPr>
              <w:pStyle w:val="style71"/>
              <w:numPr>
                <w:ilvl w:val="0"/>
                <w:numId w:val="2"/>
              </w:numPr>
              <w:spacing w:after="0" w:before="0" w:line="100" w:lineRule="atLeast"/>
              <w:contextualSpacing/>
              <w:rPr/>
            </w:pPr>
            <w:r>
              <w:rPr/>
              <w:t>Umstellung bei TT in den Wochen 48 und 49</w:t>
            </w:r>
          </w:p>
          <w:p>
            <w:pPr>
              <w:pStyle w:val="style71"/>
              <w:numPr>
                <w:ilvl w:val="0"/>
                <w:numId w:val="2"/>
              </w:numPr>
              <w:spacing w:after="0" w:before="0" w:line="100" w:lineRule="atLeast"/>
              <w:contextualSpacing/>
              <w:rPr/>
            </w:pPr>
            <w:r>
              <w:rPr/>
              <w:t>Hauptthema ist Datamix 3.0</w:t>
            </w:r>
          </w:p>
          <w:p>
            <w:pPr>
              <w:pStyle w:val="style71"/>
              <w:numPr>
                <w:ilvl w:val="0"/>
                <w:numId w:val="2"/>
              </w:numPr>
              <w:spacing w:after="0" w:before="0" w:line="100" w:lineRule="atLeast"/>
              <w:contextualSpacing/>
              <w:rPr/>
            </w:pPr>
            <w:r>
              <w:rPr/>
              <w:t>Durchsicht der Themen erfolgt mit den einzelnen Mitarbeitern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03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3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521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b/>
              </w:rPr>
            </w:pPr>
            <w:r>
              <w:rPr>
                <w:b/>
              </w:rPr>
              <w:t>Diverses: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style71"/>
              <w:numPr>
                <w:ilvl w:val="0"/>
                <w:numId w:val="2"/>
              </w:numPr>
              <w:spacing w:after="0" w:before="0" w:line="100" w:lineRule="atLeast"/>
              <w:contextualSpacing/>
              <w:rPr/>
            </w:pPr>
            <w:r>
              <w:rPr/>
              <w:t>Erreichbarkeit zu Weihnachten bzw. dazwischen muss abgesprochen werden. Bitte untereinander schon mal absprechen.</w:t>
            </w:r>
          </w:p>
          <w:p>
            <w:pPr>
              <w:pStyle w:val="style71"/>
              <w:numPr>
                <w:ilvl w:val="0"/>
                <w:numId w:val="2"/>
              </w:numPr>
              <w:spacing w:after="0" w:before="0" w:line="100" w:lineRule="atLeast"/>
              <w:contextualSpacing/>
              <w:rPr/>
            </w:pPr>
            <w:r>
              <w:rPr/>
              <w:t>Konferenz in Salzburg, 14. – 17.11.13, HGE vor Ort</w:t>
            </w:r>
          </w:p>
          <w:p>
            <w:pPr>
              <w:pStyle w:val="style71"/>
              <w:spacing w:after="0" w:before="0" w:line="100" w:lineRule="atLeast"/>
              <w:contextualSpacing/>
              <w:rPr/>
            </w:pPr>
            <w:r>
              <w:rPr/>
            </w:r>
          </w:p>
        </w:tc>
        <w:tc>
          <w:tcPr>
            <w:tcW w:type="dxa" w:w="103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3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521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b/>
              </w:rPr>
            </w:pPr>
            <w:r>
              <w:rPr>
                <w:b/>
              </w:rPr>
              <w:t>Aktuelle Tätigkeiten Team: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>
                <w:b/>
              </w:rPr>
              <w:t xml:space="preserve">SWI: </w:t>
            </w:r>
            <w:r>
              <w:rPr/>
              <w:t>Flugthemen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>
                <w:b/>
              </w:rPr>
              <w:t>RWE:</w:t>
            </w:r>
            <w:r>
              <w:rPr/>
              <w:t xml:space="preserve"> Zuarbeit Buchhaltung, Rechnungen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>
                <w:b/>
              </w:rPr>
              <w:t>MGE</w:t>
            </w:r>
            <w:r>
              <w:rPr/>
              <w:t>: Kabel verlegen, Support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bookmarkStart w:id="0" w:name="_GoBack"/>
            <w:bookmarkStart w:id="1" w:name="_GoBack"/>
            <w:bookmarkEnd w:id="1"/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lang w:val="en-US"/>
              </w:rPr>
            </w:pPr>
            <w:r>
              <w:rPr>
                <w:b/>
                <w:lang w:val="en-US"/>
              </w:rPr>
              <w:t xml:space="preserve">SPE: </w:t>
            </w:r>
            <w:r>
              <w:rPr>
                <w:lang w:val="en-US"/>
              </w:rPr>
              <w:t>Deployment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2.2.0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lang w:val="en-US"/>
              </w:rPr>
            </w:pPr>
            <w:r>
              <w:rPr>
                <w:b/>
                <w:lang w:val="en-US"/>
              </w:rPr>
              <w:t xml:space="preserve">RLA: </w:t>
            </w:r>
            <w:r>
              <w:rPr>
                <w:lang w:val="en-US"/>
              </w:rPr>
              <w:t>2.2.0, Datamix 3.0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lang w:val="en-US"/>
              </w:rPr>
            </w:pPr>
            <w:r>
              <w:rPr>
                <w:b/>
                <w:lang w:val="en-US"/>
              </w:rPr>
              <w:t>PWI:</w:t>
            </w:r>
            <w:r>
              <w:rPr>
                <w:lang w:val="en-US"/>
              </w:rPr>
              <w:t xml:space="preserve"> Release-Management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>
                <w:b/>
              </w:rPr>
              <w:t>JZA:</w:t>
            </w:r>
            <w:r>
              <w:rPr/>
              <w:t xml:space="preserve"> 3% Problem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>
                <w:b/>
              </w:rPr>
              <w:t>KSP:</w:t>
            </w:r>
            <w:r>
              <w:rPr/>
              <w:t xml:space="preserve"> 2.2.0, HBD, 2.2.1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b/>
              </w:rPr>
            </w:pPr>
            <w:r>
              <w:rPr>
                <w:b/>
              </w:rPr>
              <w:t xml:space="preserve">Support: 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- Ticket- und Taskbearbeitung  / Support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103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3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</w:tbl>
    <w:p>
      <w:pPr>
        <w:pStyle w:val="style0"/>
        <w:widowControl/>
        <w:tabs>
          <w:tab w:leader="none" w:pos="708" w:val="left"/>
        </w:tabs>
        <w:suppressAutoHyphens w:val="true"/>
        <w:spacing w:after="200" w:before="0" w:line="276" w:lineRule="auto"/>
        <w:contextualSpacing w:val="false"/>
        <w:rPr>
          <w:rFonts w:cs="Calibri"/>
        </w:rPr>
      </w:pPr>
      <w:r>
        <w:rPr>
          <w:rFonts w:cs="Calibri"/>
        </w:rPr>
        <w:t>I = Information F = Festlegung A = Aufgabe</w:t>
        <w:tab/>
        <w:tab/>
        <w:tab/>
        <w:t>Für das Protokoll: Romana Weihmann</w:t>
      </w:r>
    </w:p>
    <w:sectPr>
      <w:headerReference r:id="rId2" w:type="default"/>
      <w:type w:val="nextPage"/>
      <w:pgSz w:h="16838" w:w="11906"/>
      <w:pgMar w:bottom="1134" w:footer="0" w:gutter="0" w:header="680" w:left="1417" w:right="1417" w:top="1474"/>
      <w:pgNumType w:fmt="decimal"/>
      <w:formProt w:val="false"/>
      <w:textDirection w:val="lrTb"/>
      <w:docGrid w:charSpace="2048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65"/>
      <w:tabs>
        <w:tab w:leader="none" w:pos="915" w:val="left"/>
        <w:tab w:leader="none" w:pos="4536" w:val="center"/>
        <w:tab w:leader="none" w:pos="9072" w:val="right"/>
      </w:tabs>
      <w:rPr/>
    </w:pPr>
    <w:r>
      <w:rPr/>
      <w:tab/>
      <w:tab/>
      <w:tab/>
      <w:tab/>
    </w:r>
    <w:r>
      <w:rPr/>
      <w:drawing>
        <wp:inline distB="0" distL="0" distR="0" distT="0">
          <wp:extent cx="2247900" cy="723900"/>
          <wp:effectExtent b="0" l="0" r="0" t="0"/>
          <wp:docPr descr="C:\Users\s.woge\Desktop\TraSo-smalli.png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C:\Users\s.woge\Desktop\TraSo-smalli.png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  <w:contextualSpacing w:val="false"/>
    </w:pPr>
    <w:rPr>
      <w:rFonts w:ascii="Calibri" w:cs="Times New Roman" w:eastAsia="Calibri" w:hAnsi="Calibri"/>
      <w:color w:val="00000A"/>
      <w:sz w:val="22"/>
      <w:szCs w:val="22"/>
      <w:lang w:bidi="ar-SA" w:eastAsia="en-US" w:val="de-DE"/>
    </w:rPr>
  </w:style>
  <w:style w:styleId="style15" w:type="character">
    <w:name w:val="Default Paragraph Font"/>
    <w:next w:val="style15"/>
    <w:rPr/>
  </w:style>
  <w:style w:styleId="style16" w:type="character">
    <w:name w:val="WW8Num1z0"/>
    <w:next w:val="style16"/>
    <w:rPr>
      <w:rFonts w:ascii="Symbol" w:cs="Symbol" w:hAnsi="Symbol"/>
    </w:rPr>
  </w:style>
  <w:style w:styleId="style17" w:type="character">
    <w:name w:val="WW8Num1z1"/>
    <w:next w:val="style17"/>
    <w:rPr>
      <w:rFonts w:ascii="Courier New" w:cs="Courier New" w:hAnsi="Courier New"/>
    </w:rPr>
  </w:style>
  <w:style w:styleId="style18" w:type="character">
    <w:name w:val="WW8Num1z2"/>
    <w:next w:val="style18"/>
    <w:rPr>
      <w:rFonts w:ascii="Wingdings" w:cs="Wingdings" w:hAnsi="Wingdings"/>
    </w:rPr>
  </w:style>
  <w:style w:styleId="style19" w:type="character">
    <w:name w:val="WW8Num2z0"/>
    <w:next w:val="style19"/>
    <w:rPr>
      <w:rFonts w:ascii="Symbol" w:cs="Symbol" w:hAnsi="Symbol"/>
    </w:rPr>
  </w:style>
  <w:style w:styleId="style20" w:type="character">
    <w:name w:val="WW8Num2z1"/>
    <w:next w:val="style20"/>
    <w:rPr>
      <w:rFonts w:ascii="Courier New" w:cs="Courier New" w:hAnsi="Courier New"/>
    </w:rPr>
  </w:style>
  <w:style w:styleId="style21" w:type="character">
    <w:name w:val="WW8Num2z2"/>
    <w:next w:val="style21"/>
    <w:rPr>
      <w:rFonts w:ascii="Wingdings" w:cs="Wingdings" w:hAnsi="Wingdings"/>
    </w:rPr>
  </w:style>
  <w:style w:styleId="style22" w:type="character">
    <w:name w:val="WW8Num3z0"/>
    <w:next w:val="style22"/>
    <w:rPr>
      <w:rFonts w:ascii="Symbol" w:cs="Symbol" w:hAnsi="Symbol"/>
    </w:rPr>
  </w:style>
  <w:style w:styleId="style23" w:type="character">
    <w:name w:val="WW8Num3z1"/>
    <w:next w:val="style23"/>
    <w:rPr>
      <w:rFonts w:ascii="Courier New" w:cs="Courier New" w:hAnsi="Courier New"/>
    </w:rPr>
  </w:style>
  <w:style w:styleId="style24" w:type="character">
    <w:name w:val="WW8Num3z2"/>
    <w:next w:val="style24"/>
    <w:rPr>
      <w:rFonts w:ascii="Wingdings" w:cs="Wingdings" w:hAnsi="Wingdings"/>
    </w:rPr>
  </w:style>
  <w:style w:styleId="style25" w:type="character">
    <w:name w:val="WW8Num4z0"/>
    <w:next w:val="style25"/>
    <w:rPr>
      <w:rFonts w:ascii="Symbol" w:cs="Symbol" w:hAnsi="Symbol"/>
    </w:rPr>
  </w:style>
  <w:style w:styleId="style26" w:type="character">
    <w:name w:val="WW8Num4z1"/>
    <w:next w:val="style26"/>
    <w:rPr>
      <w:rFonts w:ascii="Courier New" w:cs="Courier New" w:hAnsi="Courier New"/>
    </w:rPr>
  </w:style>
  <w:style w:styleId="style27" w:type="character">
    <w:name w:val="WW8Num4z2"/>
    <w:next w:val="style27"/>
    <w:rPr>
      <w:rFonts w:ascii="Wingdings" w:cs="Wingdings" w:hAnsi="Wingdings"/>
    </w:rPr>
  </w:style>
  <w:style w:styleId="style28" w:type="character">
    <w:name w:val="WW8Num5z0"/>
    <w:next w:val="style28"/>
    <w:rPr>
      <w:rFonts w:ascii="Symbol" w:cs="Symbol" w:hAnsi="Symbol"/>
    </w:rPr>
  </w:style>
  <w:style w:styleId="style29" w:type="character">
    <w:name w:val="WW8Num5z1"/>
    <w:next w:val="style29"/>
    <w:rPr>
      <w:rFonts w:ascii="Courier New" w:cs="Courier New" w:hAnsi="Courier New"/>
    </w:rPr>
  </w:style>
  <w:style w:styleId="style30" w:type="character">
    <w:name w:val="WW8Num5z2"/>
    <w:next w:val="style30"/>
    <w:rPr>
      <w:rFonts w:ascii="Wingdings" w:cs="Wingdings" w:hAnsi="Wingdings"/>
    </w:rPr>
  </w:style>
  <w:style w:styleId="style31" w:type="character">
    <w:name w:val="Absatz-Standardschriftart2"/>
    <w:next w:val="style31"/>
    <w:rPr/>
  </w:style>
  <w:style w:styleId="style32" w:type="character">
    <w:name w:val="Absatz-Standardschriftart1"/>
    <w:next w:val="style32"/>
    <w:rPr/>
  </w:style>
  <w:style w:styleId="style33" w:type="character">
    <w:name w:val="WW8Num6z0"/>
    <w:next w:val="style33"/>
    <w:rPr>
      <w:rFonts w:ascii="Symbol" w:cs="Symbol" w:hAnsi="Symbol"/>
    </w:rPr>
  </w:style>
  <w:style w:styleId="style34" w:type="character">
    <w:name w:val="WW8Num6z1"/>
    <w:next w:val="style34"/>
    <w:rPr>
      <w:rFonts w:ascii="Courier New" w:cs="Courier New" w:hAnsi="Courier New"/>
    </w:rPr>
  </w:style>
  <w:style w:styleId="style35" w:type="character">
    <w:name w:val="WW8Num6z2"/>
    <w:next w:val="style35"/>
    <w:rPr>
      <w:rFonts w:ascii="Wingdings" w:cs="Wingdings" w:hAnsi="Wingdings"/>
    </w:rPr>
  </w:style>
  <w:style w:styleId="style36" w:type="character">
    <w:name w:val="Kopfzeile Zchn"/>
    <w:basedOn w:val="style32"/>
    <w:next w:val="style36"/>
    <w:rPr/>
  </w:style>
  <w:style w:styleId="style37" w:type="character">
    <w:name w:val="Sprechblasentext Zchn"/>
    <w:next w:val="style37"/>
    <w:rPr>
      <w:rFonts w:ascii="Tahoma" w:cs="Tahoma" w:hAnsi="Tahoma"/>
      <w:sz w:val="16"/>
      <w:szCs w:val="16"/>
      <w:lang w:eastAsia="en-US"/>
    </w:rPr>
  </w:style>
  <w:style w:styleId="style38" w:type="character">
    <w:name w:val="Internetlink"/>
    <w:next w:val="style38"/>
    <w:rPr>
      <w:color w:val="0000FF"/>
      <w:u w:val="single"/>
      <w:lang w:bidi="de-DE" w:eastAsia="de-DE" w:val="de-DE"/>
    </w:rPr>
  </w:style>
  <w:style w:styleId="style39" w:type="character">
    <w:name w:val="ListLabel 1"/>
    <w:next w:val="style39"/>
    <w:rPr>
      <w:rFonts w:cs="Calibri" w:eastAsia="Calibri"/>
    </w:rPr>
  </w:style>
  <w:style w:styleId="style40" w:type="character">
    <w:name w:val="ListLabel 2"/>
    <w:next w:val="style40"/>
    <w:rPr>
      <w:rFonts w:cs="Courier New"/>
    </w:rPr>
  </w:style>
  <w:style w:styleId="style41" w:type="character">
    <w:name w:val="ListLabel 3"/>
    <w:next w:val="style41"/>
    <w:rPr>
      <w:rFonts w:cs="Times New Roman" w:eastAsia="Calibri"/>
    </w:rPr>
  </w:style>
  <w:style w:styleId="style42" w:type="character">
    <w:name w:val="Aufzählungszeichen1"/>
    <w:next w:val="style42"/>
    <w:rPr>
      <w:rFonts w:ascii="OpenSymbol" w:cs="OpenSymbol" w:eastAsia="OpenSymbol" w:hAnsi="OpenSymbol"/>
    </w:rPr>
  </w:style>
  <w:style w:styleId="style43" w:type="character">
    <w:name w:val="ListLabel 4"/>
    <w:next w:val="style43"/>
    <w:rPr>
      <w:rFonts w:cs="Symbol"/>
    </w:rPr>
  </w:style>
  <w:style w:styleId="style44" w:type="character">
    <w:name w:val="ListLabel 5"/>
    <w:next w:val="style44"/>
    <w:rPr>
      <w:rFonts w:cs="Courier New"/>
    </w:rPr>
  </w:style>
  <w:style w:styleId="style45" w:type="character">
    <w:name w:val="ListLabel 6"/>
    <w:next w:val="style45"/>
    <w:rPr>
      <w:rFonts w:cs="Wingdings"/>
    </w:rPr>
  </w:style>
  <w:style w:styleId="style46" w:type="character">
    <w:name w:val="ListLabel 7"/>
    <w:next w:val="style46"/>
    <w:rPr>
      <w:rFonts w:cs="Symbol"/>
    </w:rPr>
  </w:style>
  <w:style w:styleId="style47" w:type="character">
    <w:name w:val="ListLabel 8"/>
    <w:next w:val="style47"/>
    <w:rPr>
      <w:rFonts w:cs="Courier New"/>
    </w:rPr>
  </w:style>
  <w:style w:styleId="style48" w:type="character">
    <w:name w:val="ListLabel 9"/>
    <w:next w:val="style48"/>
    <w:rPr>
      <w:rFonts w:cs="Wingdings"/>
    </w:rPr>
  </w:style>
  <w:style w:styleId="style49" w:type="character">
    <w:name w:val="Aufzählungszeichen2"/>
    <w:next w:val="style49"/>
    <w:rPr>
      <w:rFonts w:ascii="OpenSymbol" w:cs="OpenSymbol" w:eastAsia="OpenSymbol" w:hAnsi="OpenSymbol"/>
    </w:rPr>
  </w:style>
  <w:style w:styleId="style50" w:type="character">
    <w:name w:val="Sprechblasentext Zchn1"/>
    <w:basedOn w:val="style15"/>
    <w:next w:val="style50"/>
    <w:rPr>
      <w:rFonts w:ascii="Tahoma" w:cs="Tahoma" w:eastAsia="Calibri" w:hAnsi="Tahoma"/>
      <w:sz w:val="16"/>
      <w:szCs w:val="16"/>
      <w:lang w:eastAsia="en-US"/>
    </w:rPr>
  </w:style>
  <w:style w:styleId="style51" w:type="character">
    <w:name w:val="ListLabel 10"/>
    <w:next w:val="style51"/>
    <w:rPr>
      <w:rFonts w:cs="Symbol"/>
    </w:rPr>
  </w:style>
  <w:style w:styleId="style52" w:type="character">
    <w:name w:val="ListLabel 11"/>
    <w:next w:val="style52"/>
    <w:rPr>
      <w:rFonts w:cs="Courier New"/>
    </w:rPr>
  </w:style>
  <w:style w:styleId="style53" w:type="character">
    <w:name w:val="ListLabel 12"/>
    <w:next w:val="style53"/>
    <w:rPr>
      <w:rFonts w:cs="Wingdings"/>
    </w:rPr>
  </w:style>
  <w:style w:styleId="style54" w:type="character">
    <w:name w:val="ListLabel 13"/>
    <w:next w:val="style54"/>
    <w:rPr>
      <w:rFonts w:cs="OpenSymbol"/>
    </w:rPr>
  </w:style>
  <w:style w:styleId="style55" w:type="character">
    <w:name w:val="ListLabel 14"/>
    <w:next w:val="style55"/>
    <w:rPr>
      <w:rFonts w:cs="Symbol"/>
    </w:rPr>
  </w:style>
  <w:style w:styleId="style56" w:type="character">
    <w:name w:val="ListLabel 15"/>
    <w:next w:val="style56"/>
    <w:rPr>
      <w:rFonts w:cs="Courier New"/>
    </w:rPr>
  </w:style>
  <w:style w:styleId="style57" w:type="character">
    <w:name w:val="ListLabel 16"/>
    <w:next w:val="style57"/>
    <w:rPr>
      <w:rFonts w:cs="Wingdings"/>
    </w:rPr>
  </w:style>
  <w:style w:styleId="style58" w:type="paragraph">
    <w:name w:val="Überschrift"/>
    <w:basedOn w:val="style0"/>
    <w:next w:val="style59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59" w:type="paragraph">
    <w:name w:val="Textkörper"/>
    <w:basedOn w:val="style0"/>
    <w:next w:val="style59"/>
    <w:pPr>
      <w:spacing w:after="120" w:before="0"/>
      <w:contextualSpacing w:val="false"/>
    </w:pPr>
    <w:rPr/>
  </w:style>
  <w:style w:styleId="style60" w:type="paragraph">
    <w:name w:val="Liste"/>
    <w:basedOn w:val="style59"/>
    <w:next w:val="style60"/>
    <w:pPr/>
    <w:rPr>
      <w:rFonts w:cs="Mangal"/>
    </w:rPr>
  </w:style>
  <w:style w:styleId="style61" w:type="paragraph">
    <w:name w:val="Beschriftung"/>
    <w:basedOn w:val="style0"/>
    <w:next w:val="style61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62" w:type="paragraph">
    <w:name w:val="Verzeichnis"/>
    <w:basedOn w:val="style0"/>
    <w:next w:val="style62"/>
    <w:pPr>
      <w:suppressLineNumbers/>
    </w:pPr>
    <w:rPr>
      <w:rFonts w:cs="Mangal"/>
    </w:rPr>
  </w:style>
  <w:style w:styleId="style63" w:type="paragraph">
    <w:name w:val="caption"/>
    <w:basedOn w:val="style0"/>
    <w:next w:val="style63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64" w:type="paragraph">
    <w:name w:val="Beschriftung1"/>
    <w:basedOn w:val="style0"/>
    <w:next w:val="style64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65" w:type="paragraph">
    <w:name w:val="Kopfzeile"/>
    <w:basedOn w:val="style0"/>
    <w:next w:val="style65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66" w:type="paragraph">
    <w:name w:val="Tabellen Inhalt"/>
    <w:basedOn w:val="style0"/>
    <w:next w:val="style66"/>
    <w:pPr>
      <w:suppressLineNumbers/>
      <w:spacing w:after="0" w:before="0" w:line="100" w:lineRule="atLeast"/>
      <w:contextualSpacing w:val="false"/>
    </w:pPr>
    <w:rPr>
      <w:rFonts w:ascii="Times New Roman" w:cs="Mangal" w:eastAsia="SimSun" w:hAnsi="Times New Roman"/>
      <w:sz w:val="24"/>
      <w:szCs w:val="24"/>
      <w:lang w:bidi="hi-IN" w:eastAsia="hi-IN"/>
    </w:rPr>
  </w:style>
  <w:style w:styleId="style67" w:type="paragraph">
    <w:name w:val="Listenabsatz1"/>
    <w:basedOn w:val="style0"/>
    <w:next w:val="style67"/>
    <w:pPr>
      <w:ind w:hanging="0" w:left="720" w:right="0"/>
    </w:pPr>
    <w:rPr/>
  </w:style>
  <w:style w:styleId="style68" w:type="paragraph">
    <w:name w:val="Sprechblasentext1"/>
    <w:basedOn w:val="style0"/>
    <w:next w:val="style68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69" w:type="paragraph">
    <w:name w:val="Tabellen Überschrift"/>
    <w:basedOn w:val="style66"/>
    <w:next w:val="style69"/>
    <w:pPr>
      <w:jc w:val="center"/>
    </w:pPr>
    <w:rPr>
      <w:b/>
      <w:bCs/>
    </w:rPr>
  </w:style>
  <w:style w:styleId="style70" w:type="paragraph">
    <w:name w:val="Fußzeile"/>
    <w:basedOn w:val="style0"/>
    <w:next w:val="style70"/>
    <w:pPr>
      <w:suppressLineNumbers/>
      <w:tabs>
        <w:tab w:leader="none" w:pos="4819" w:val="center"/>
        <w:tab w:leader="none" w:pos="9638" w:val="right"/>
      </w:tabs>
    </w:pPr>
    <w:rPr/>
  </w:style>
  <w:style w:styleId="style71" w:type="paragraph">
    <w:name w:val="List Paragraph"/>
    <w:basedOn w:val="style0"/>
    <w:next w:val="style71"/>
    <w:pPr>
      <w:spacing w:after="200" w:before="0"/>
      <w:ind w:hanging="0" w:left="720" w:right="0"/>
      <w:contextualSpacing/>
    </w:pPr>
    <w:rPr/>
  </w:style>
  <w:style w:styleId="style72" w:type="paragraph">
    <w:name w:val="Balloon Text"/>
    <w:basedOn w:val="style0"/>
    <w:next w:val="style72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2013-11-17T12:16:00Z</dcterms:created>
  <dc:creator>a.held</dc:creator>
  <cp:lastModifiedBy>Haiko Gerdes</cp:lastModifiedBy>
  <cp:lastPrinted>2013-10-22T14:12:00Z</cp:lastPrinted>
  <dcterms:modified xsi:type="dcterms:W3CDTF">2013-11-17T12:16:00Z</dcterms:modified>
  <cp:revision>2</cp:revision>
</cp:coreProperties>
</file>